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B0" w:rsidRPr="00C27ED5" w:rsidRDefault="006614B0" w:rsidP="00500A25">
      <w:pPr>
        <w:jc w:val="center"/>
        <w:rPr>
          <w:b/>
          <w:sz w:val="24"/>
          <w:szCs w:val="24"/>
        </w:rPr>
      </w:pPr>
      <w:r w:rsidRPr="00C27ED5">
        <w:rPr>
          <w:b/>
          <w:sz w:val="24"/>
          <w:szCs w:val="24"/>
        </w:rPr>
        <w:t>ALLEGATO C</w:t>
      </w:r>
      <w:r w:rsidR="00E51161">
        <w:rPr>
          <w:b/>
          <w:sz w:val="24"/>
          <w:szCs w:val="24"/>
        </w:rPr>
        <w:t xml:space="preserve"> – dichiarazione di non incompatibilità </w:t>
      </w:r>
    </w:p>
    <w:p w:rsidR="006614B0" w:rsidRDefault="006614B0" w:rsidP="006614B0">
      <w:pPr>
        <w:spacing w:after="0"/>
        <w:jc w:val="both"/>
      </w:pPr>
      <w:r>
        <w:t xml:space="preserve">Avviso </w:t>
      </w:r>
      <w:r w:rsidR="00E51161">
        <w:t>interno di reclutamento figure PON “Pensiero computazionale e cittadinanza digitale</w:t>
      </w:r>
      <w:r>
        <w:t>”</w:t>
      </w:r>
    </w:p>
    <w:p w:rsidR="00E51161" w:rsidRPr="0028234F" w:rsidRDefault="00E51161" w:rsidP="00E51161">
      <w:pPr>
        <w:pStyle w:val="Default"/>
        <w:jc w:val="center"/>
        <w:rPr>
          <w:b/>
          <w:sz w:val="28"/>
          <w:szCs w:val="28"/>
        </w:rPr>
      </w:pPr>
    </w:p>
    <w:p w:rsidR="00E51161" w:rsidRDefault="00E51161" w:rsidP="00E51161">
      <w:pPr>
        <w:pStyle w:val="Default"/>
        <w:jc w:val="both"/>
        <w:rPr>
          <w:b/>
        </w:rPr>
      </w:pPr>
      <w:r w:rsidRPr="008D0373">
        <w:t>Fondi Strutturali Europei - Programma operativo Nazionale “Per la scuola, competenze e ambienti per l’apprendimento 2014-2020. Avviso pubblico</w:t>
      </w:r>
      <w:r>
        <w:t xml:space="preserve"> Prot. 2669 del 03/03/2017</w:t>
      </w:r>
      <w:r w:rsidRPr="008D0373">
        <w:t xml:space="preserve"> per lo sviluppo del pensiero logico e computazionale e della creatività digitale e delle competenze di Cittadinanza digitale- Asse I Istruzione- Fondo sociale Europeo (FSE)- Obiettivo specifico 10.2 – </w:t>
      </w:r>
      <w:r w:rsidRPr="008D0373">
        <w:rPr>
          <w:b/>
        </w:rPr>
        <w:t xml:space="preserve">Azione 10.2.2. sottoazione 10.2.2A  “Competenze di base”. </w:t>
      </w:r>
      <w:r>
        <w:rPr>
          <w:b/>
        </w:rPr>
        <w:t>P</w:t>
      </w:r>
      <w:r w:rsidRPr="008D0373">
        <w:rPr>
          <w:b/>
        </w:rPr>
        <w:t>rogetto codice 10.2.2A- FSEPON- SI 2018-1018</w:t>
      </w:r>
      <w:r w:rsidRPr="008D0373">
        <w:t xml:space="preserve"> </w:t>
      </w:r>
      <w:r w:rsidRPr="00D54669">
        <w:rPr>
          <w:b/>
        </w:rPr>
        <w:t xml:space="preserve">titolo “Digito ergo sum” </w:t>
      </w:r>
    </w:p>
    <w:p w:rsidR="00E51161" w:rsidRPr="008D0373" w:rsidRDefault="00E51161" w:rsidP="00E51161">
      <w:pPr>
        <w:pStyle w:val="Default"/>
        <w:jc w:val="both"/>
      </w:pPr>
      <w:r w:rsidRPr="00D54669">
        <w:rPr>
          <w:b/>
        </w:rPr>
        <w:t>CUP F28H17000210007</w:t>
      </w: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E10FD2" w:rsidRDefault="00E10FD2" w:rsidP="00E10FD2">
      <w:pPr>
        <w:spacing w:after="0"/>
        <w:jc w:val="both"/>
        <w:rPr>
          <w:sz w:val="24"/>
          <w:szCs w:val="24"/>
        </w:rPr>
      </w:pPr>
    </w:p>
    <w:p w:rsidR="00500A25" w:rsidRDefault="00500A25" w:rsidP="00337EC8">
      <w:pPr>
        <w:rPr>
          <w:sz w:val="24"/>
          <w:szCs w:val="24"/>
        </w:rPr>
      </w:pPr>
      <w:r>
        <w:rPr>
          <w:sz w:val="24"/>
          <w:szCs w:val="24"/>
        </w:rPr>
        <w:t xml:space="preserve">DICHIARAZIONE SULL’INSUSSISTENZA DI CAUSE DI INCOMPATIBILITA’ DI CUI ALL’ARTICOLO </w:t>
      </w:r>
      <w:r w:rsidR="00337EC8">
        <w:rPr>
          <w:sz w:val="24"/>
          <w:szCs w:val="24"/>
        </w:rPr>
        <w:t>53 del D. Lgs 165/2001</w:t>
      </w:r>
      <w:bookmarkStart w:id="0" w:name="_GoBack"/>
      <w:bookmarkEnd w:id="0"/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337EC8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Di non incorrere in alcuna delle cause di in</w:t>
      </w:r>
      <w:r w:rsidR="00337EC8">
        <w:rPr>
          <w:sz w:val="24"/>
          <w:szCs w:val="24"/>
        </w:rPr>
        <w:t xml:space="preserve">compatibilità di cui all’art. 53 del D. Lgs. 165/2001. </w:t>
      </w:r>
    </w:p>
    <w:p w:rsidR="00500A25" w:rsidRDefault="00337EC8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r w:rsidR="00500A25">
        <w:rPr>
          <w:sz w:val="24"/>
          <w:szCs w:val="24"/>
        </w:rPr>
        <w:t>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 w:rsidSect="00BA74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0C" w:rsidRDefault="004D520C" w:rsidP="006614B0">
      <w:pPr>
        <w:spacing w:after="0" w:line="240" w:lineRule="auto"/>
      </w:pPr>
      <w:r>
        <w:separator/>
      </w:r>
    </w:p>
  </w:endnote>
  <w:endnote w:type="continuationSeparator" w:id="1">
    <w:p w:rsidR="004D520C" w:rsidRDefault="004D520C" w:rsidP="006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0C" w:rsidRDefault="004D520C" w:rsidP="006614B0">
      <w:pPr>
        <w:spacing w:after="0" w:line="240" w:lineRule="auto"/>
      </w:pPr>
      <w:r>
        <w:separator/>
      </w:r>
    </w:p>
  </w:footnote>
  <w:footnote w:type="continuationSeparator" w:id="1">
    <w:p w:rsidR="004D520C" w:rsidRDefault="004D520C" w:rsidP="006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B0" w:rsidRDefault="006614B0">
    <w:pPr>
      <w:pStyle w:val="Intestazione"/>
    </w:pPr>
    <w:r>
      <w:rPr>
        <w:rFonts w:ascii="Arial" w:hAnsi="Arial" w:cs="Arial"/>
        <w:noProof/>
        <w:lang w:eastAsia="it-IT"/>
      </w:rPr>
      <w:drawing>
        <wp:inline distT="0" distB="0" distL="0" distR="0">
          <wp:extent cx="6115050" cy="1066800"/>
          <wp:effectExtent l="19050" t="0" r="0" b="0"/>
          <wp:docPr id="1" name="Immagine 0" descr="Banner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Banner P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14B0" w:rsidRDefault="006614B0">
    <w:pPr>
      <w:pStyle w:val="Intestazione"/>
    </w:pPr>
  </w:p>
  <w:p w:rsidR="006614B0" w:rsidRDefault="006614B0">
    <w:pPr>
      <w:pStyle w:val="Intestazione"/>
    </w:pPr>
  </w:p>
  <w:p w:rsidR="006614B0" w:rsidRDefault="006614B0" w:rsidP="006614B0">
    <w:pPr>
      <w:spacing w:after="0"/>
      <w:jc w:val="center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86360</wp:posOffset>
          </wp:positionH>
          <wp:positionV relativeFrom="paragraph">
            <wp:posOffset>42545</wp:posOffset>
          </wp:positionV>
          <wp:extent cx="1011555" cy="105791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579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i/>
        <w:sz w:val="20"/>
        <w:szCs w:val="20"/>
      </w:rPr>
      <w:t>MINISTERO DELL’ISTRUZIONE, DELL’ UNIVERSITA’ E DELLA RICERCA</w:t>
    </w:r>
  </w:p>
  <w:p w:rsidR="006614B0" w:rsidRDefault="006614B0" w:rsidP="006614B0">
    <w:pPr>
      <w:spacing w:after="0"/>
      <w:jc w:val="center"/>
      <w:rPr>
        <w:rFonts w:ascii="Monotype Corsiva" w:hAnsi="Monotype Corsiva"/>
        <w:b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53340</wp:posOffset>
          </wp:positionV>
          <wp:extent cx="1171575" cy="698500"/>
          <wp:effectExtent l="19050" t="0" r="9525" b="0"/>
          <wp:wrapNone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98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sz w:val="20"/>
        <w:szCs w:val="20"/>
      </w:rPr>
      <w:t>UFFICIO   SCOLASTICO   REGIONALE   PER   LA   SICILIA</w:t>
    </w:r>
  </w:p>
  <w:p w:rsidR="006614B0" w:rsidRDefault="006614B0" w:rsidP="006614B0">
    <w:pPr>
      <w:spacing w:after="0"/>
      <w:jc w:val="center"/>
      <w:rPr>
        <w:b/>
        <w:sz w:val="20"/>
        <w:szCs w:val="20"/>
      </w:rPr>
    </w:pPr>
    <w:r>
      <w:rPr>
        <w:rFonts w:ascii="Monotype Corsiva" w:hAnsi="Monotype Corsiva"/>
        <w:b/>
        <w:sz w:val="20"/>
        <w:szCs w:val="20"/>
      </w:rPr>
      <w:t>ISTITUTO  COMPRENSIVO   STATALE</w:t>
    </w:r>
    <w:r>
      <w:rPr>
        <w:rFonts w:ascii="Monotype Corsiva" w:hAnsi="Monotype Corsiva"/>
        <w:b/>
        <w:i/>
        <w:sz w:val="20"/>
        <w:szCs w:val="20"/>
      </w:rPr>
      <w:t xml:space="preserve">  “  P</w:t>
    </w:r>
    <w:r>
      <w:rPr>
        <w:rFonts w:ascii="Monotype Corsiva" w:hAnsi="Monotype Corsiva" w:cs="Arabic Typesetting"/>
        <w:b/>
        <w:i/>
        <w:sz w:val="20"/>
        <w:szCs w:val="20"/>
      </w:rPr>
      <w:t xml:space="preserve"> I T A G O R A</w:t>
    </w:r>
    <w:r>
      <w:rPr>
        <w:rFonts w:ascii="Monotype Corsiva" w:hAnsi="Monotype Corsiva"/>
        <w:b/>
        <w:i/>
        <w:sz w:val="20"/>
        <w:szCs w:val="20"/>
      </w:rPr>
      <w:t xml:space="preserve"> “</w:t>
    </w:r>
  </w:p>
  <w:p w:rsidR="006614B0" w:rsidRDefault="006614B0" w:rsidP="006614B0">
    <w:pPr>
      <w:spacing w:after="0"/>
      <w:jc w:val="center"/>
      <w:rPr>
        <w:sz w:val="20"/>
        <w:szCs w:val="20"/>
        <w:lang w:val="en-GB"/>
      </w:rPr>
    </w:pPr>
    <w:r>
      <w:rPr>
        <w:b/>
        <w:sz w:val="20"/>
        <w:szCs w:val="20"/>
      </w:rPr>
      <w:t>CTIC88200T</w:t>
    </w:r>
    <w:r>
      <w:rPr>
        <w:sz w:val="20"/>
        <w:szCs w:val="20"/>
      </w:rPr>
      <w:t xml:space="preserve"> – Via Fratelli Cervi, 4 - 95045  Misterbianco (CT)</w:t>
    </w:r>
  </w:p>
  <w:p w:rsidR="006614B0" w:rsidRDefault="006614B0" w:rsidP="006614B0">
    <w:pPr>
      <w:spacing w:after="0"/>
      <w:jc w:val="center"/>
      <w:rPr>
        <w:b/>
        <w:sz w:val="20"/>
        <w:szCs w:val="20"/>
        <w:lang w:val="en-GB"/>
      </w:rPr>
    </w:pPr>
    <w:r>
      <w:rPr>
        <w:sz w:val="20"/>
        <w:szCs w:val="20"/>
        <w:lang w:val="en-GB"/>
      </w:rPr>
      <w:t>Tl.  095/7556921  -   Fax. 095/7556920 –      c.f. 93014730878</w:t>
    </w:r>
  </w:p>
  <w:p w:rsidR="006614B0" w:rsidRDefault="006614B0" w:rsidP="006614B0">
    <w:pPr>
      <w:spacing w:after="0"/>
      <w:jc w:val="center"/>
    </w:pPr>
    <w:r>
      <w:rPr>
        <w:b/>
        <w:sz w:val="20"/>
        <w:szCs w:val="20"/>
        <w:lang w:val="en-GB"/>
      </w:rPr>
      <w:t>E-mail</w:t>
    </w:r>
    <w:r>
      <w:rPr>
        <w:sz w:val="20"/>
        <w:szCs w:val="20"/>
        <w:lang w:val="en-GB"/>
      </w:rPr>
      <w:t xml:space="preserve">: </w:t>
    </w:r>
    <w:hyperlink r:id="rId4" w:history="1">
      <w:r>
        <w:rPr>
          <w:rStyle w:val="Collegamentoipertestuale"/>
          <w:sz w:val="20"/>
          <w:szCs w:val="20"/>
          <w:lang w:val="en-GB"/>
        </w:rPr>
        <w:t>ctic88200t@istruzione.it</w:t>
      </w:r>
    </w:hyperlink>
    <w:r>
      <w:rPr>
        <w:sz w:val="20"/>
        <w:szCs w:val="20"/>
        <w:lang w:val="en-GB"/>
      </w:rPr>
      <w:t xml:space="preserve">   -  Web: </w:t>
    </w:r>
    <w:hyperlink r:id="rId5" w:history="1">
      <w:r w:rsidR="00E51161" w:rsidRPr="00D67D6E">
        <w:rPr>
          <w:rStyle w:val="Collegamentoipertestuale"/>
          <w:sz w:val="20"/>
          <w:szCs w:val="20"/>
          <w:lang w:val="en-GB"/>
        </w:rPr>
        <w:t>www.icspitagora.edu.it</w:t>
      </w:r>
    </w:hyperlink>
  </w:p>
  <w:p w:rsidR="006614B0" w:rsidRDefault="006614B0" w:rsidP="006614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A25"/>
    <w:rsid w:val="001A36B3"/>
    <w:rsid w:val="00206B2E"/>
    <w:rsid w:val="00337EC8"/>
    <w:rsid w:val="00487C19"/>
    <w:rsid w:val="004D4C41"/>
    <w:rsid w:val="004D520C"/>
    <w:rsid w:val="00500A25"/>
    <w:rsid w:val="00521CCA"/>
    <w:rsid w:val="0055094E"/>
    <w:rsid w:val="006614B0"/>
    <w:rsid w:val="00A72868"/>
    <w:rsid w:val="00B062DA"/>
    <w:rsid w:val="00B75F88"/>
    <w:rsid w:val="00BA741E"/>
    <w:rsid w:val="00C27ED5"/>
    <w:rsid w:val="00C52BEF"/>
    <w:rsid w:val="00CC1214"/>
    <w:rsid w:val="00E0468E"/>
    <w:rsid w:val="00E10FD2"/>
    <w:rsid w:val="00E51161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B0"/>
  </w:style>
  <w:style w:type="paragraph" w:styleId="Pidipagina">
    <w:name w:val="footer"/>
    <w:basedOn w:val="Normale"/>
    <w:link w:val="PidipaginaCarattere"/>
    <w:uiPriority w:val="99"/>
    <w:semiHidden/>
    <w:unhideWhenUsed/>
    <w:rsid w:val="00661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4B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14B0"/>
    <w:rPr>
      <w:color w:val="000080"/>
      <w:u w:val="single"/>
    </w:rPr>
  </w:style>
  <w:style w:type="paragraph" w:customStyle="1" w:styleId="Default">
    <w:name w:val="Default"/>
    <w:rsid w:val="00E51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pitagora.edu.it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utente</cp:lastModifiedBy>
  <cp:revision>2</cp:revision>
  <cp:lastPrinted>2019-04-30T11:21:00Z</cp:lastPrinted>
  <dcterms:created xsi:type="dcterms:W3CDTF">2019-11-22T17:15:00Z</dcterms:created>
  <dcterms:modified xsi:type="dcterms:W3CDTF">2019-11-22T17:15:00Z</dcterms:modified>
</cp:coreProperties>
</file>