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8"/>
          <w:tab w:val="left" w:leader="none" w:pos="7013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8"/>
          <w:tab w:val="left" w:leader="none" w:pos="7013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28"/>
          <w:tab w:val="left" w:leader="none" w:pos="7013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before="120" w:lineRule="auto"/>
        <w:ind w:left="232" w:firstLine="0"/>
        <w:jc w:val="left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ALLEGATO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B</w:t>
      </w:r>
      <w:r w:rsidDel="00000000" w:rsidR="00000000" w:rsidRPr="00000000">
        <w:rPr>
          <w:b w:val="1"/>
          <w:bCs w:val="1"/>
          <w:sz w:val="24"/>
          <w:szCs w:val="24"/>
          <w:u w:val="single"/>
          <w:vertAlign w:val="baseline"/>
          <w:rtl w:val="0"/>
        </w:rPr>
        <w:t xml:space="preserve"> - Dichiarazione di non incompatibilità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ind w:right="232" w:firstLine="216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ind w:right="232" w:firstLine="216"/>
        <w:jc w:val="left"/>
        <w:rPr>
          <w:b w:val="0"/>
          <w:bCs w:val="0"/>
        </w:rPr>
      </w:pPr>
      <w:r w:rsidDel="00000000" w:rsidR="00000000" w:rsidRPr="00000000">
        <w:rPr>
          <w:b w:val="0"/>
          <w:bCs w:val="0"/>
          <w:rtl w:val="0"/>
        </w:rPr>
        <w:t xml:space="preserve">PN 21-27 Avviso Prot.. n. 57173 del 14/04/2025. Decreto del Ministro dell’istruzione e del merito 19 Novembre 2024, n. 233 Programma Nazionale (PN)  “Scuola e competenze” 2021-2027 Priorità 01 – Scuola e competenze – Fondo Sociale Europeo Plus (FSE+) Obiettivo Specifico ESO4.6 – Azione ESO4.6.A4 – Sotto azione ESO4.6.A4.D </w:t>
      </w:r>
    </w:p>
    <w:p w:rsidR="00000000" w:rsidDel="00000000" w:rsidP="00000000" w:rsidRDefault="00000000" w:rsidRPr="00000000" w14:paraId="00000007">
      <w:pPr>
        <w:pStyle w:val="Heading1"/>
        <w:ind w:right="232" w:firstLine="216"/>
        <w:jc w:val="left"/>
        <w:rPr/>
      </w:pPr>
      <w:r w:rsidDel="00000000" w:rsidR="00000000" w:rsidRPr="00000000">
        <w:rPr>
          <w:rtl w:val="0"/>
        </w:rPr>
        <w:t xml:space="preserve">Codice Progetto: ESO4.6.A4.D-FSEPN-SI-2025-330 </w:t>
      </w:r>
    </w:p>
    <w:p w:rsidR="00000000" w:rsidDel="00000000" w:rsidP="00000000" w:rsidRDefault="00000000" w:rsidRPr="00000000" w14:paraId="00000008">
      <w:pPr>
        <w:pStyle w:val="Heading1"/>
        <w:ind w:right="232" w:firstLine="216"/>
        <w:jc w:val="left"/>
        <w:rPr/>
      </w:pPr>
      <w:r w:rsidDel="00000000" w:rsidR="00000000" w:rsidRPr="00000000">
        <w:rPr>
          <w:rtl w:val="0"/>
        </w:rPr>
        <w:t xml:space="preserve">Titolo Progetto: UNA BUSSOLA PER IL FUTURO</w:t>
      </w:r>
    </w:p>
    <w:p w:rsidR="00000000" w:rsidDel="00000000" w:rsidP="00000000" w:rsidRDefault="00000000" w:rsidRPr="00000000" w14:paraId="00000009">
      <w:pPr>
        <w:pStyle w:val="Heading1"/>
        <w:ind w:right="232" w:firstLine="216"/>
        <w:jc w:val="left"/>
        <w:rPr/>
      </w:pPr>
      <w:bookmarkStart w:colFirst="0" w:colLast="0" w:name="_heading=h.z6ccbtxq7dj" w:id="0"/>
      <w:bookmarkEnd w:id="0"/>
      <w:r w:rsidDel="00000000" w:rsidR="00000000" w:rsidRPr="00000000">
        <w:rPr>
          <w:rtl w:val="0"/>
        </w:rPr>
        <w:t xml:space="preserve">CUP: F74D25001090007 </w:t>
      </w:r>
    </w:p>
    <w:p w:rsidR="00000000" w:rsidDel="00000000" w:rsidP="00000000" w:rsidRDefault="00000000" w:rsidRPr="00000000" w14:paraId="0000000A">
      <w:pPr>
        <w:widowControl w:val="0"/>
        <w:tabs>
          <w:tab w:val="left" w:leader="none" w:pos="6510"/>
        </w:tabs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8"/>
        <w:gridCol w:w="1418"/>
        <w:gridCol w:w="3260"/>
        <w:gridCol w:w="2245"/>
        <w:gridCol w:w="1889"/>
        <w:tblGridChange w:id="0">
          <w:tblGrid>
            <w:gridCol w:w="1168"/>
            <w:gridCol w:w="1418"/>
            <w:gridCol w:w="3260"/>
            <w:gridCol w:w="2245"/>
            <w:gridCol w:w="188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Obiettivo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Sotto-azione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Progetto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Importo Autorizzato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ESO4.6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A4.D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2">
            <w:pPr>
              <w:pStyle w:val="Heading1"/>
              <w:ind w:left="0" w:right="-73.11023622047202" w:firstLine="0"/>
              <w:jc w:val="left"/>
              <w:rPr>
                <w:b w:val="0"/>
                <w:bCs w:val="0"/>
              </w:rPr>
            </w:pPr>
            <w:bookmarkStart w:colFirst="0" w:colLast="0" w:name="_heading=h.ynpwjg9l0mr4" w:id="1"/>
            <w:bookmarkEnd w:id="1"/>
            <w:r w:rsidDel="00000000" w:rsidR="00000000" w:rsidRPr="00000000">
              <w:rPr>
                <w:b w:val="0"/>
                <w:bCs w:val="0"/>
                <w:rtl w:val="0"/>
              </w:rPr>
              <w:t xml:space="preserve">ESO4.6.A4.D-FSEPN-SI-2025-330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Style w:val="Heading1"/>
              <w:ind w:left="0" w:right="-85.98425196850314" w:firstLine="0"/>
              <w:jc w:val="left"/>
              <w:rPr>
                <w:b w:val="0"/>
                <w:bCs w:val="0"/>
              </w:rPr>
            </w:pPr>
            <w:bookmarkStart w:colFirst="0" w:colLast="0" w:name="_heading=h.jnwb5g7m31p2" w:id="2"/>
            <w:bookmarkEnd w:id="2"/>
            <w:r w:rsidDel="00000000" w:rsidR="00000000" w:rsidRPr="00000000">
              <w:rPr>
                <w:b w:val="0"/>
                <w:bCs w:val="0"/>
                <w:rtl w:val="0"/>
              </w:rPr>
              <w:t xml:space="preserve">F74D25001090007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€ 44.961,00</w:t>
            </w:r>
          </w:p>
        </w:tc>
      </w:tr>
    </w:tbl>
    <w:p w:rsidR="00000000" w:rsidDel="00000000" w:rsidP="00000000" w:rsidRDefault="00000000" w:rsidRPr="00000000" w14:paraId="00000015">
      <w:pPr>
        <w:widowControl w:val="0"/>
        <w:tabs>
          <w:tab w:val="left" w:leader="none" w:pos="651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ind w:right="232" w:firstLine="216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DICHIARAZIONE SULL’INSUSSISTENZA DI CAUSE DI INCOMPATIBILITA’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CUI ALL’ARTICOLO 53 del D. Lgs 165/2001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Il/la sottoscritto/a ______________________________________nato/a a___________________ Prov (___) il _________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 relazione all’incarico di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Consapevole delle responsabilità e delle sanzioni penali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stabilite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dalla legge per le false attestazioni e dichiarazioni mendaci (artt. 75 e 76 D.P.R. n. 445/2000), sotto  la propria responsabilità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non incorrere in alcuna delle cause di incompatibilità di cui all’art. 53 del D. Lgs. 165/2001. Il /La sottoscritto/a si impegna, altresì, a comunicare tempestivamente eventuali variazioni del contenuto della presente dichiarazione e a rendere, nel caso, una nuova dichiarazione sostitutiva.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Misterbianco,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……………………..</w:t>
        <w:tab/>
        <w:tab/>
        <w:tab/>
        <w:tab/>
        <w:tab/>
        <w:t xml:space="preserve">                IL/LA DICHIARANTE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 xml:space="preserve">             …………………………………………..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5196" w:right="1566" w:firstLine="798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5196" w:right="1566" w:firstLine="798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5196" w:right="1566" w:firstLine="798.9999999999998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6"/>
        </w:tabs>
        <w:spacing w:after="0" w:before="1" w:line="240" w:lineRule="auto"/>
        <w:ind w:left="5196" w:right="1233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280" w:top="640" w:left="900" w:right="10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widowControl w:val="0"/>
      <w:tabs>
        <w:tab w:val="left" w:leader="none" w:pos="3028"/>
        <w:tab w:val="left" w:leader="none" w:pos="7013"/>
      </w:tabs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114300" distR="114300">
          <wp:extent cx="6330315" cy="629920"/>
          <wp:effectExtent b="0" l="0" r="0" t="0"/>
          <wp:docPr id="1029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0315" cy="6299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457200</wp:posOffset>
          </wp:positionH>
          <wp:positionV relativeFrom="paragraph">
            <wp:posOffset>600075</wp:posOffset>
          </wp:positionV>
          <wp:extent cx="757238" cy="857250"/>
          <wp:effectExtent b="0" l="0" r="0" t="0"/>
          <wp:wrapNone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-4643" l="-3319" r="-3319" t="-4643"/>
                  <a:stretch>
                    <a:fillRect/>
                  </a:stretch>
                </pic:blipFill>
                <pic:spPr>
                  <a:xfrm>
                    <a:off x="0" y="0"/>
                    <a:ext cx="757238" cy="8572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widowControl w:val="0"/>
      <w:tabs>
        <w:tab w:val="left" w:leader="none" w:pos="240"/>
      </w:tabs>
      <w:spacing w:before="59" w:lineRule="auto"/>
      <w:ind w:right="240"/>
      <w:jc w:val="center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Ministero dell’Istruzione e del Merito</w:t>
    </w:r>
  </w:p>
  <w:p w:rsidR="00000000" w:rsidDel="00000000" w:rsidP="00000000" w:rsidRDefault="00000000" w:rsidRPr="00000000" w14:paraId="00000027">
    <w:pPr>
      <w:widowControl w:val="0"/>
      <w:tabs>
        <w:tab w:val="left" w:leader="none" w:pos="238"/>
        <w:tab w:val="center" w:leader="none" w:pos="4873"/>
      </w:tabs>
      <w:spacing w:before="59" w:lineRule="auto"/>
      <w:ind w:right="240"/>
      <w:jc w:val="center"/>
      <w:rPr>
        <w:rFonts w:ascii="Times New Roman" w:cs="Times New Roman" w:eastAsia="Times New Roman" w:hAnsi="Times New Roman"/>
        <w:b w:val="1"/>
        <w:b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rtl w:val="0"/>
      </w:rPr>
      <w:t xml:space="preserve">ISTITUTO COMPRENSIVO STATALE “ P I T A G O R A </w:t>
    </w:r>
  </w:p>
  <w:p w:rsidR="00000000" w:rsidDel="00000000" w:rsidP="00000000" w:rsidRDefault="00000000" w:rsidRPr="00000000" w14:paraId="00000028">
    <w:pPr>
      <w:widowControl w:val="0"/>
      <w:tabs>
        <w:tab w:val="left" w:leader="none" w:pos="5985"/>
      </w:tabs>
      <w:spacing w:before="7" w:lineRule="auto"/>
      <w:ind w:right="24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CTIC88200T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– Via Fratelli Cervi, 4 - 95045 Misterbianco (CT)</w:t>
    </w:r>
  </w:p>
  <w:p w:rsidR="00000000" w:rsidDel="00000000" w:rsidP="00000000" w:rsidRDefault="00000000" w:rsidRPr="00000000" w14:paraId="00000029">
    <w:pPr>
      <w:widowControl w:val="0"/>
      <w:tabs>
        <w:tab w:val="left" w:leader="none" w:pos="5985"/>
      </w:tabs>
      <w:spacing w:before="7" w:lineRule="auto"/>
      <w:ind w:right="240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Tel. 095/7556921 - Fax. 095/7556920 –c.f. 93014730878</w:t>
    </w:r>
  </w:p>
  <w:p w:rsidR="00000000" w:rsidDel="00000000" w:rsidP="00000000" w:rsidRDefault="00000000" w:rsidRPr="00000000" w14:paraId="0000002A">
    <w:pPr>
      <w:widowControl w:val="0"/>
      <w:ind w:right="240"/>
      <w:jc w:val="center"/>
      <w:rPr/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sz w:val="18"/>
        <w:szCs w:val="18"/>
        <w:rtl w:val="0"/>
      </w:rPr>
      <w:t xml:space="preserve">E-mail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: </w:t>
    </w:r>
    <w:hyperlink r:id="rId3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ctic88200t@istruzione.it</w:t>
      </w:r>
    </w:hyperlink>
    <w:r w:rsidDel="00000000" w:rsidR="00000000" w:rsidRPr="00000000">
      <w:rPr>
        <w:rFonts w:ascii="Times New Roman" w:cs="Times New Roman" w:eastAsia="Times New Roman" w:hAnsi="Times New Roman"/>
        <w:color w:val="0000ff"/>
        <w:sz w:val="18"/>
        <w:szCs w:val="18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- Web: </w:t>
    </w:r>
    <w:hyperlink r:id="rId4">
      <w:r w:rsidDel="00000000" w:rsidR="00000000" w:rsidRPr="00000000">
        <w:rPr>
          <w:rFonts w:ascii="Times New Roman" w:cs="Times New Roman" w:eastAsia="Times New Roman" w:hAnsi="Times New Roman"/>
          <w:color w:val="0000ff"/>
          <w:sz w:val="18"/>
          <w:szCs w:val="18"/>
          <w:u w:val="single"/>
          <w:rtl w:val="0"/>
        </w:rPr>
        <w:t xml:space="preserve">www.icspitagora.edu.it</w:t>
      </w:r>
    </w:hyperlink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1" w:line="240" w:lineRule="auto"/>
      <w:ind w:left="216" w:right="0" w:hanging="216"/>
      <w:jc w:val="center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ableParagraph">
    <w:name w:val="Table Paragraph"/>
    <w:basedOn w:val="Normale"/>
    <w:next w:val="TableParagraph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1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it-IT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Relationship Id="rId3" Type="http://schemas.openxmlformats.org/officeDocument/2006/relationships/hyperlink" Target="mailto:ctic88200t@istruzione.it" TargetMode="External"/><Relationship Id="rId4" Type="http://schemas.openxmlformats.org/officeDocument/2006/relationships/hyperlink" Target="http://www.icspitagora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gTsDwRtlgYQTLsCU/U1rXkpnHQ==">CgMxLjAyDWguejZjY2J0eHE3ZGoyDmgueW5wd2pnOWwwbXI0Mg5oLmpud2I1ZzdtMzFwMjgAciExYXRibTgwSmZ2dVpMTmNvcmJUbXlkYjdhc2NRLVRTS3k=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2024-11-22T17:14:00Z</dcterms:created>
  <dc:creator>utente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Created">
    <vt:filetime>2020-07-16T00:00:00Z</vt:filetime>
  </property>
  <property fmtid="{D5CDD505-2E9C-101B-9397-08002B2CF9AE}" pid="4" name="Creator">
    <vt:lpstr>PDF24 Creator</vt:lpstr>
  </property>
  <property fmtid="{D5CDD505-2E9C-101B-9397-08002B2CF9AE}" pid="5" name="LastSaved">
    <vt:filetime>2022-02-03T00:00:00Z</vt:filetime>
  </property>
</Properties>
</file>